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1A1" w:rsidRPr="00864E44" w:rsidRDefault="009A11A1">
      <w:pPr>
        <w:pBdr>
          <w:top w:val="nil"/>
          <w:left w:val="nil"/>
          <w:bottom w:val="nil"/>
          <w:right w:val="nil"/>
          <w:between w:val="nil"/>
        </w:pBdr>
        <w:spacing w:line="312" w:lineRule="auto"/>
        <w:rPr>
          <w:rFonts w:ascii="Open Sans" w:eastAsia="Verdana" w:hAnsi="Open Sans" w:cs="Open Sans"/>
          <w:color w:val="000000"/>
          <w:sz w:val="18"/>
          <w:szCs w:val="18"/>
        </w:rPr>
      </w:pP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000000"/>
          <w:sz w:val="18"/>
          <w:szCs w:val="18"/>
        </w:rPr>
        <w:t>Aan School……</w:t>
      </w:r>
    </w:p>
    <w:p w:rsidR="0047022D" w:rsidRPr="00864E44" w:rsidRDefault="0047022D">
      <w:pPr>
        <w:pBdr>
          <w:top w:val="nil"/>
          <w:left w:val="nil"/>
          <w:bottom w:val="nil"/>
          <w:right w:val="nil"/>
          <w:between w:val="nil"/>
        </w:pBdr>
        <w:spacing w:line="312" w:lineRule="auto"/>
        <w:rPr>
          <w:rFonts w:ascii="Open Sans" w:eastAsia="Verdana" w:hAnsi="Open Sans" w:cs="Open Sans"/>
          <w:color w:val="000000"/>
          <w:sz w:val="18"/>
          <w:szCs w:val="18"/>
        </w:rPr>
      </w:pPr>
    </w:p>
    <w:p w:rsidR="0047022D" w:rsidRPr="00864E44" w:rsidRDefault="0047022D">
      <w:pPr>
        <w:pBdr>
          <w:top w:val="nil"/>
          <w:left w:val="nil"/>
          <w:bottom w:val="nil"/>
          <w:right w:val="nil"/>
          <w:between w:val="nil"/>
        </w:pBdr>
        <w:spacing w:line="312" w:lineRule="auto"/>
        <w:rPr>
          <w:rFonts w:ascii="Open Sans" w:eastAsia="Verdana" w:hAnsi="Open Sans" w:cs="Open Sans"/>
          <w:color w:val="000000"/>
          <w:sz w:val="18"/>
          <w:szCs w:val="18"/>
        </w:rPr>
      </w:pP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000000"/>
          <w:sz w:val="18"/>
          <w:szCs w:val="18"/>
        </w:rPr>
        <w:t>Onderwerp:</w:t>
      </w:r>
      <w:r w:rsidRPr="00864E44">
        <w:rPr>
          <w:rFonts w:ascii="Open Sans" w:hAnsi="Open Sans" w:cs="Open Sans"/>
          <w:color w:val="000000"/>
          <w:sz w:val="24"/>
          <w:szCs w:val="24"/>
        </w:rPr>
        <w:t xml:space="preserve"> </w:t>
      </w:r>
      <w:r w:rsidRPr="00864E44">
        <w:rPr>
          <w:rFonts w:ascii="Open Sans" w:eastAsia="Verdana" w:hAnsi="Open Sans" w:cs="Open Sans"/>
          <w:color w:val="000000"/>
          <w:sz w:val="18"/>
          <w:szCs w:val="18"/>
        </w:rPr>
        <w:t>Extra aandacht voorkoming meisjesbesnijdenis in vakantieperiode</w:t>
      </w:r>
    </w:p>
    <w:p w:rsidR="0047022D" w:rsidRPr="00864E44" w:rsidRDefault="0047022D">
      <w:pPr>
        <w:pBdr>
          <w:top w:val="nil"/>
          <w:left w:val="nil"/>
          <w:bottom w:val="nil"/>
          <w:right w:val="nil"/>
          <w:between w:val="nil"/>
        </w:pBdr>
        <w:spacing w:line="312" w:lineRule="auto"/>
        <w:rPr>
          <w:rFonts w:ascii="Open Sans" w:eastAsia="Verdana" w:hAnsi="Open Sans" w:cs="Open Sans"/>
          <w:color w:val="000000"/>
          <w:sz w:val="18"/>
          <w:szCs w:val="18"/>
        </w:rPr>
      </w:pPr>
    </w:p>
    <w:p w:rsidR="0047022D" w:rsidRPr="00864E44" w:rsidRDefault="0047022D">
      <w:pPr>
        <w:pBdr>
          <w:top w:val="nil"/>
          <w:left w:val="nil"/>
          <w:bottom w:val="nil"/>
          <w:right w:val="nil"/>
          <w:between w:val="nil"/>
        </w:pBdr>
        <w:spacing w:line="312" w:lineRule="auto"/>
        <w:rPr>
          <w:rFonts w:ascii="Open Sans" w:eastAsia="Verdana" w:hAnsi="Open Sans" w:cs="Open Sans"/>
          <w:color w:val="000000"/>
          <w:sz w:val="18"/>
          <w:szCs w:val="18"/>
        </w:rPr>
      </w:pP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000000"/>
          <w:sz w:val="18"/>
          <w:szCs w:val="18"/>
        </w:rPr>
        <w:t>Geachte heer/mevrouw,</w:t>
      </w: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000000"/>
          <w:sz w:val="18"/>
          <w:szCs w:val="18"/>
        </w:rPr>
        <w:t> </w:t>
      </w: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000000"/>
          <w:sz w:val="18"/>
          <w:szCs w:val="18"/>
        </w:rPr>
        <w:t>Veel kinderen kijken uit naar de vakantie.</w:t>
      </w:r>
      <w:r w:rsidR="00A77EC3" w:rsidRPr="00864E44">
        <w:rPr>
          <w:rFonts w:ascii="Open Sans" w:eastAsia="Verdana" w:hAnsi="Open Sans" w:cs="Open Sans"/>
          <w:color w:val="000000"/>
          <w:sz w:val="18"/>
          <w:szCs w:val="18"/>
        </w:rPr>
        <w:t xml:space="preserve"> </w:t>
      </w:r>
      <w:r w:rsidRPr="00864E44">
        <w:rPr>
          <w:rFonts w:ascii="Open Sans" w:eastAsia="Verdana" w:hAnsi="Open Sans" w:cs="Open Sans"/>
          <w:color w:val="000000"/>
          <w:sz w:val="18"/>
          <w:szCs w:val="18"/>
        </w:rPr>
        <w:t>Maar voor sommige meisjes is de vakantie minder fijn. Zij lopen</w:t>
      </w:r>
      <w:r w:rsidRPr="00864E44">
        <w:rPr>
          <w:rFonts w:ascii="Open Sans" w:hAnsi="Open Sans" w:cs="Open Sans"/>
          <w:color w:val="000000"/>
          <w:sz w:val="24"/>
          <w:szCs w:val="24"/>
        </w:rPr>
        <w:t xml:space="preserve"> </w:t>
      </w:r>
      <w:r w:rsidRPr="00864E44">
        <w:rPr>
          <w:rFonts w:ascii="Open Sans" w:eastAsia="Verdana" w:hAnsi="Open Sans" w:cs="Open Sans"/>
          <w:color w:val="000000"/>
          <w:sz w:val="18"/>
          <w:szCs w:val="18"/>
        </w:rPr>
        <w:t>het risico om besneden te worden wanneer zij op vakantie zijn in het land van herkomst (van hun ouders)</w:t>
      </w:r>
      <w:r w:rsidR="00A77EC3" w:rsidRPr="00864E44">
        <w:rPr>
          <w:rFonts w:ascii="Open Sans" w:eastAsia="Verdana" w:hAnsi="Open Sans" w:cs="Open Sans"/>
          <w:color w:val="000000"/>
          <w:sz w:val="18"/>
          <w:szCs w:val="18"/>
        </w:rPr>
        <w:t xml:space="preserve"> of tijdens familiebezoek in Europa</w:t>
      </w:r>
      <w:r w:rsidRPr="00864E44">
        <w:rPr>
          <w:rFonts w:ascii="Open Sans" w:eastAsia="Verdana" w:hAnsi="Open Sans" w:cs="Open Sans"/>
          <w:color w:val="000000"/>
          <w:sz w:val="18"/>
          <w:szCs w:val="18"/>
        </w:rPr>
        <w:t xml:space="preserve">. </w:t>
      </w:r>
      <w:r w:rsidR="00A77EC3" w:rsidRPr="00864E44">
        <w:rPr>
          <w:rFonts w:ascii="Open Sans" w:eastAsia="Verdana" w:hAnsi="Open Sans" w:cs="Open Sans"/>
          <w:color w:val="000000"/>
          <w:sz w:val="18"/>
          <w:szCs w:val="18"/>
        </w:rPr>
        <w:t xml:space="preserve">Door </w:t>
      </w:r>
      <w:r w:rsidR="00E726B0">
        <w:rPr>
          <w:rFonts w:ascii="Open Sans" w:eastAsia="Verdana" w:hAnsi="Open Sans" w:cs="Open Sans"/>
          <w:color w:val="000000"/>
          <w:sz w:val="18"/>
          <w:szCs w:val="18"/>
        </w:rPr>
        <w:t>de versoepeling van de coronamaatregelen in het buitenland</w:t>
      </w:r>
      <w:r w:rsidR="00A77EC3" w:rsidRPr="00864E44">
        <w:rPr>
          <w:rFonts w:ascii="Open Sans" w:eastAsia="Verdana" w:hAnsi="Open Sans" w:cs="Open Sans"/>
          <w:color w:val="000000"/>
          <w:sz w:val="18"/>
          <w:szCs w:val="18"/>
        </w:rPr>
        <w:t xml:space="preserve"> </w:t>
      </w:r>
      <w:r w:rsidR="004A15DA" w:rsidRPr="00864E44">
        <w:rPr>
          <w:rFonts w:ascii="Open Sans" w:eastAsia="Verdana" w:hAnsi="Open Sans" w:cs="Open Sans"/>
          <w:color w:val="000000"/>
          <w:sz w:val="18"/>
          <w:szCs w:val="18"/>
        </w:rPr>
        <w:t>wordt</w:t>
      </w:r>
      <w:r w:rsidR="00A77EC3" w:rsidRPr="00864E44">
        <w:rPr>
          <w:rFonts w:ascii="Open Sans" w:eastAsia="Verdana" w:hAnsi="Open Sans" w:cs="Open Sans"/>
          <w:color w:val="000000"/>
          <w:sz w:val="18"/>
          <w:szCs w:val="18"/>
        </w:rPr>
        <w:t xml:space="preserve"> er </w:t>
      </w:r>
      <w:r w:rsidR="00953D35" w:rsidRPr="00864E44">
        <w:rPr>
          <w:rFonts w:ascii="Open Sans" w:eastAsia="Verdana" w:hAnsi="Open Sans" w:cs="Open Sans"/>
          <w:color w:val="000000"/>
          <w:sz w:val="18"/>
          <w:szCs w:val="18"/>
        </w:rPr>
        <w:t xml:space="preserve">waarschijnlijk dit jaar </w:t>
      </w:r>
      <w:r w:rsidR="00E726B0">
        <w:rPr>
          <w:rFonts w:ascii="Open Sans" w:eastAsia="Verdana" w:hAnsi="Open Sans" w:cs="Open Sans"/>
          <w:color w:val="000000"/>
          <w:sz w:val="18"/>
          <w:szCs w:val="18"/>
        </w:rPr>
        <w:t>meer</w:t>
      </w:r>
      <w:r w:rsidR="00A77EC3" w:rsidRPr="00864E44">
        <w:rPr>
          <w:rFonts w:ascii="Open Sans" w:eastAsia="Verdana" w:hAnsi="Open Sans" w:cs="Open Sans"/>
          <w:color w:val="000000"/>
          <w:sz w:val="18"/>
          <w:szCs w:val="18"/>
        </w:rPr>
        <w:t xml:space="preserve"> gereisd. </w:t>
      </w:r>
      <w:r w:rsidR="00F704A9">
        <w:rPr>
          <w:rFonts w:ascii="Open Sans" w:eastAsia="Verdana" w:hAnsi="Open Sans" w:cs="Open Sans"/>
          <w:color w:val="000000"/>
          <w:sz w:val="18"/>
          <w:szCs w:val="18"/>
        </w:rPr>
        <w:t>Daarnaast</w:t>
      </w:r>
      <w:bookmarkStart w:id="0" w:name="_GoBack"/>
      <w:bookmarkEnd w:id="0"/>
      <w:r w:rsidR="004711B6" w:rsidRPr="00864E44">
        <w:rPr>
          <w:rFonts w:ascii="Open Sans" w:eastAsia="Verdana" w:hAnsi="Open Sans" w:cs="Open Sans"/>
          <w:color w:val="000000"/>
          <w:sz w:val="18"/>
          <w:szCs w:val="18"/>
        </w:rPr>
        <w:t xml:space="preserve"> kunnen we niet uitsluiten dat meisjes binnen Nederland besneden worden. </w:t>
      </w:r>
      <w:r w:rsidR="00A77EC3" w:rsidRPr="00864E44">
        <w:rPr>
          <w:rFonts w:ascii="Open Sans" w:eastAsia="Verdana" w:hAnsi="Open Sans" w:cs="Open Sans"/>
          <w:color w:val="000000"/>
          <w:sz w:val="18"/>
          <w:szCs w:val="18"/>
        </w:rPr>
        <w:t xml:space="preserve">Het </w:t>
      </w:r>
      <w:r w:rsidR="00782E65">
        <w:rPr>
          <w:rFonts w:ascii="Open Sans" w:eastAsia="Verdana" w:hAnsi="Open Sans" w:cs="Open Sans"/>
          <w:color w:val="000000"/>
          <w:sz w:val="18"/>
          <w:szCs w:val="18"/>
        </w:rPr>
        <w:t>is daarom</w:t>
      </w:r>
      <w:r w:rsidR="00A77EC3" w:rsidRPr="00864E44">
        <w:rPr>
          <w:rFonts w:ascii="Open Sans" w:eastAsia="Verdana" w:hAnsi="Open Sans" w:cs="Open Sans"/>
          <w:color w:val="000000"/>
          <w:sz w:val="18"/>
          <w:szCs w:val="18"/>
        </w:rPr>
        <w:t xml:space="preserve"> belangrijk om alert te zijn op signalen.</w:t>
      </w:r>
      <w:r w:rsidR="001C19D6">
        <w:rPr>
          <w:rFonts w:ascii="Open Sans" w:eastAsia="Verdana" w:hAnsi="Open Sans" w:cs="Open Sans"/>
          <w:color w:val="000000"/>
          <w:sz w:val="18"/>
          <w:szCs w:val="18"/>
        </w:rPr>
        <w:t xml:space="preserve"> </w:t>
      </w:r>
      <w:r w:rsidR="002E5689">
        <w:rPr>
          <w:rFonts w:ascii="Open Sans" w:eastAsia="Verdana" w:hAnsi="Open Sans" w:cs="Open Sans"/>
          <w:color w:val="000000"/>
          <w:sz w:val="18"/>
          <w:szCs w:val="18"/>
        </w:rPr>
        <w:br/>
      </w:r>
      <w:r w:rsidR="00A77EC3" w:rsidRPr="00864E44">
        <w:rPr>
          <w:rFonts w:ascii="Open Sans" w:eastAsia="Verdana" w:hAnsi="Open Sans" w:cs="Open Sans"/>
          <w:color w:val="000000"/>
          <w:sz w:val="18"/>
          <w:szCs w:val="18"/>
        </w:rPr>
        <w:t xml:space="preserve"> </w:t>
      </w:r>
      <w:r w:rsidR="00A77EC3" w:rsidRPr="00864E44">
        <w:rPr>
          <w:rFonts w:ascii="Open Sans" w:eastAsia="Verdana" w:hAnsi="Open Sans" w:cs="Open Sans"/>
          <w:color w:val="000000"/>
          <w:sz w:val="18"/>
          <w:szCs w:val="18"/>
        </w:rPr>
        <w:br/>
      </w:r>
      <w:r w:rsidR="000A1DCD" w:rsidRPr="00864E44">
        <w:rPr>
          <w:rFonts w:ascii="Open Sans" w:eastAsia="Verdana" w:hAnsi="Open Sans" w:cs="Open Sans"/>
          <w:color w:val="000000"/>
          <w:sz w:val="18"/>
          <w:szCs w:val="18"/>
        </w:rPr>
        <w:t>Naar schatting</w:t>
      </w:r>
      <w:r w:rsidR="003B0319" w:rsidRPr="00864E44">
        <w:rPr>
          <w:rStyle w:val="Voetnootmarkering"/>
          <w:rFonts w:ascii="Open Sans" w:eastAsia="Verdana" w:hAnsi="Open Sans" w:cs="Open Sans"/>
          <w:color w:val="000000"/>
          <w:sz w:val="18"/>
          <w:szCs w:val="18"/>
        </w:rPr>
        <w:footnoteReference w:id="1"/>
      </w:r>
      <w:r w:rsidR="003B0319" w:rsidRPr="00864E44">
        <w:rPr>
          <w:rFonts w:ascii="Open Sans" w:eastAsia="Verdana" w:hAnsi="Open Sans" w:cs="Open Sans"/>
          <w:color w:val="000000"/>
          <w:sz w:val="18"/>
          <w:szCs w:val="18"/>
        </w:rPr>
        <w:t xml:space="preserve"> lopen </w:t>
      </w:r>
      <w:r w:rsidR="00A77EC3" w:rsidRPr="00864E44">
        <w:rPr>
          <w:rFonts w:ascii="Open Sans" w:eastAsia="Verdana" w:hAnsi="Open Sans" w:cs="Open Sans"/>
          <w:color w:val="000000"/>
          <w:sz w:val="18"/>
          <w:szCs w:val="18"/>
        </w:rPr>
        <w:t xml:space="preserve">in Nederland </w:t>
      </w:r>
      <w:r w:rsidR="003B0319" w:rsidRPr="00864E44">
        <w:rPr>
          <w:rFonts w:ascii="Open Sans" w:eastAsia="Verdana" w:hAnsi="Open Sans" w:cs="Open Sans"/>
          <w:color w:val="000000"/>
          <w:sz w:val="18"/>
          <w:szCs w:val="18"/>
        </w:rPr>
        <w:t xml:space="preserve">de komende 20 jaar 4200 meisjes het risico om besneden te worden. </w:t>
      </w:r>
      <w:r w:rsidRPr="00864E44">
        <w:rPr>
          <w:rFonts w:ascii="Open Sans" w:eastAsia="Verdana" w:hAnsi="Open Sans" w:cs="Open Sans"/>
          <w:color w:val="000000"/>
          <w:sz w:val="18"/>
          <w:szCs w:val="18"/>
        </w:rPr>
        <w:t xml:space="preserve">Meisjesbesnijdenis is een ernstige vorm van kindermishandeling. Daarom wordt de Meldcode huiselijk geweld en kindermishandeling gehanteerd bij meisjesbesnijdenis. De jeugdgezondheidszorg (JGZ) van de </w:t>
      </w:r>
      <w:r w:rsidRPr="00864E44">
        <w:rPr>
          <w:rFonts w:ascii="Open Sans" w:eastAsia="Verdana" w:hAnsi="Open Sans" w:cs="Open Sans"/>
          <w:color w:val="000000"/>
          <w:sz w:val="18"/>
          <w:szCs w:val="18"/>
          <w:highlight w:val="yellow"/>
        </w:rPr>
        <w:t>GGD regio X</w:t>
      </w:r>
      <w:r w:rsidRPr="00864E44">
        <w:rPr>
          <w:rFonts w:ascii="Open Sans" w:eastAsia="Verdana" w:hAnsi="Open Sans" w:cs="Open Sans"/>
          <w:color w:val="000000"/>
          <w:sz w:val="18"/>
          <w:szCs w:val="18"/>
        </w:rPr>
        <w:t>, zet zich samen met Veilig Thuis</w:t>
      </w:r>
      <w:r w:rsidRPr="00864E44">
        <w:rPr>
          <w:rFonts w:ascii="Open Sans" w:eastAsia="Verdana" w:hAnsi="Open Sans" w:cs="Open Sans"/>
          <w:color w:val="FF0000"/>
          <w:sz w:val="18"/>
          <w:szCs w:val="18"/>
        </w:rPr>
        <w:t xml:space="preserve"> </w:t>
      </w:r>
      <w:r w:rsidRPr="00864E44">
        <w:rPr>
          <w:rFonts w:ascii="Open Sans" w:eastAsia="Verdana" w:hAnsi="Open Sans" w:cs="Open Sans"/>
          <w:color w:val="000000"/>
          <w:sz w:val="18"/>
          <w:szCs w:val="18"/>
        </w:rPr>
        <w:t xml:space="preserve">actief in om meisjesbesnijdenis te voorkomen. Daar hebben we </w:t>
      </w:r>
      <w:r w:rsidR="005F2C89" w:rsidRPr="00864E44">
        <w:rPr>
          <w:rFonts w:ascii="Open Sans" w:eastAsia="Verdana" w:hAnsi="Open Sans" w:cs="Open Sans"/>
          <w:color w:val="000000"/>
          <w:sz w:val="18"/>
          <w:szCs w:val="18"/>
        </w:rPr>
        <w:t>ook scholen</w:t>
      </w:r>
      <w:r w:rsidRPr="00864E44">
        <w:rPr>
          <w:rFonts w:ascii="Open Sans" w:eastAsia="Verdana" w:hAnsi="Open Sans" w:cs="Open Sans"/>
          <w:color w:val="000000"/>
          <w:sz w:val="18"/>
          <w:szCs w:val="18"/>
        </w:rPr>
        <w:t xml:space="preserve"> bij nodig. Scholen kunnen een belangrijke rol spelen in de </w:t>
      </w:r>
      <w:r w:rsidR="005F2C89" w:rsidRPr="00864E44">
        <w:rPr>
          <w:rFonts w:ascii="Open Sans" w:eastAsia="Verdana" w:hAnsi="Open Sans" w:cs="Open Sans"/>
          <w:color w:val="000000"/>
          <w:sz w:val="18"/>
          <w:szCs w:val="18"/>
        </w:rPr>
        <w:t xml:space="preserve">preventie en </w:t>
      </w:r>
      <w:r w:rsidRPr="00864E44">
        <w:rPr>
          <w:rFonts w:ascii="Open Sans" w:eastAsia="Verdana" w:hAnsi="Open Sans" w:cs="Open Sans"/>
          <w:color w:val="000000"/>
          <w:sz w:val="18"/>
          <w:szCs w:val="18"/>
        </w:rPr>
        <w:t>signalering van meisjesbesnijdenis, zeker in de periode voor vakanties.</w:t>
      </w:r>
      <w:r w:rsidRPr="00864E44">
        <w:rPr>
          <w:rFonts w:ascii="Open Sans" w:hAnsi="Open Sans" w:cs="Open Sans"/>
          <w:color w:val="000000"/>
          <w:sz w:val="24"/>
          <w:szCs w:val="24"/>
        </w:rPr>
        <w:t xml:space="preserve"> </w:t>
      </w:r>
      <w:r w:rsidRPr="00864E44">
        <w:rPr>
          <w:rFonts w:ascii="Open Sans" w:eastAsia="Verdana" w:hAnsi="Open Sans" w:cs="Open Sans"/>
          <w:color w:val="000000"/>
          <w:sz w:val="18"/>
          <w:szCs w:val="18"/>
        </w:rPr>
        <w:t xml:space="preserve">Met deze brief roepen we u op om bij signalen over </w:t>
      </w:r>
      <w:r w:rsidR="00706A93" w:rsidRPr="00864E44">
        <w:rPr>
          <w:rFonts w:ascii="Open Sans" w:eastAsia="Verdana" w:hAnsi="Open Sans" w:cs="Open Sans"/>
          <w:color w:val="000000"/>
          <w:sz w:val="18"/>
          <w:szCs w:val="18"/>
        </w:rPr>
        <w:t xml:space="preserve">(op handen zijnde of reeds plaatsgevonden) </w:t>
      </w:r>
      <w:r w:rsidRPr="00864E44">
        <w:rPr>
          <w:rFonts w:ascii="Open Sans" w:eastAsia="Verdana" w:hAnsi="Open Sans" w:cs="Open Sans"/>
          <w:color w:val="000000"/>
          <w:sz w:val="18"/>
          <w:szCs w:val="18"/>
        </w:rPr>
        <w:t xml:space="preserve">meisjesbesnijdenis de meldcode kindermishandeling te starten en de stappen van de meldcode te doorlopen.  </w:t>
      </w:r>
    </w:p>
    <w:p w:rsidR="0047022D" w:rsidRPr="00864E44" w:rsidRDefault="0047022D">
      <w:pPr>
        <w:pBdr>
          <w:top w:val="nil"/>
          <w:left w:val="nil"/>
          <w:bottom w:val="nil"/>
          <w:right w:val="nil"/>
          <w:between w:val="nil"/>
        </w:pBdr>
        <w:spacing w:line="312" w:lineRule="auto"/>
        <w:rPr>
          <w:rFonts w:ascii="Open Sans" w:eastAsia="Verdana" w:hAnsi="Open Sans" w:cs="Open Sans"/>
          <w:color w:val="000000"/>
          <w:sz w:val="18"/>
          <w:szCs w:val="18"/>
        </w:rPr>
      </w:pP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b/>
          <w:color w:val="000000"/>
          <w:sz w:val="18"/>
          <w:szCs w:val="18"/>
        </w:rPr>
        <w:t>Wat is meisjesbesnijdenis?</w:t>
      </w: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000000"/>
          <w:sz w:val="18"/>
          <w:szCs w:val="18"/>
        </w:rPr>
        <w:t>Vrouwelijke genitale verminking (VGV), ook wel meisjesbesnijdenis genoemd, is een ingreep aan de uitwendige geslachtsorganen,</w:t>
      </w:r>
      <w:r w:rsidRPr="00864E44">
        <w:rPr>
          <w:rFonts w:ascii="Open Sans" w:hAnsi="Open Sans" w:cs="Open Sans"/>
          <w:color w:val="000000"/>
          <w:sz w:val="24"/>
          <w:szCs w:val="24"/>
        </w:rPr>
        <w:t xml:space="preserve"> </w:t>
      </w:r>
      <w:r w:rsidRPr="00864E44">
        <w:rPr>
          <w:rFonts w:ascii="Open Sans" w:eastAsia="Verdana" w:hAnsi="Open Sans" w:cs="Open Sans"/>
          <w:color w:val="000000"/>
          <w:sz w:val="18"/>
          <w:szCs w:val="18"/>
        </w:rPr>
        <w:t xml:space="preserve">die grote lichamelijke, </w:t>
      </w:r>
      <w:r w:rsidR="000A1DCD" w:rsidRPr="00864E44">
        <w:rPr>
          <w:rFonts w:ascii="Open Sans" w:eastAsia="Verdana" w:hAnsi="Open Sans" w:cs="Open Sans"/>
          <w:color w:val="000000"/>
          <w:sz w:val="18"/>
          <w:szCs w:val="18"/>
        </w:rPr>
        <w:t>psychisch</w:t>
      </w:r>
      <w:r w:rsidRPr="00864E44">
        <w:rPr>
          <w:rFonts w:ascii="Open Sans" w:eastAsia="Verdana" w:hAnsi="Open Sans" w:cs="Open Sans"/>
          <w:color w:val="000000"/>
          <w:sz w:val="18"/>
          <w:szCs w:val="18"/>
        </w:rPr>
        <w:t xml:space="preserve">e en seksuele gevolgen kan hebben voor de betrokken meisjes. Alle vormen van VGV zijn in Nederland strafbaar. </w:t>
      </w:r>
      <w:r w:rsidR="008E6755" w:rsidRPr="00864E44">
        <w:rPr>
          <w:rFonts w:ascii="Open Sans" w:eastAsia="Verdana" w:hAnsi="Open Sans" w:cs="Open Sans"/>
          <w:color w:val="000000"/>
          <w:sz w:val="18"/>
          <w:szCs w:val="18"/>
        </w:rPr>
        <w:t>M</w:t>
      </w:r>
      <w:r w:rsidRPr="00864E44">
        <w:rPr>
          <w:rFonts w:ascii="Open Sans" w:eastAsia="Verdana" w:hAnsi="Open Sans" w:cs="Open Sans"/>
          <w:color w:val="000000"/>
          <w:sz w:val="18"/>
          <w:szCs w:val="18"/>
        </w:rPr>
        <w:t>eisjes afkomstig uit de landen waar meisjesbesnijdenis voorkomt, lopen mogelijk een risico om besneden te worden. Dat kan gebeuren in Nederland of in het buitenland</w:t>
      </w:r>
      <w:r w:rsidR="00A77EC3" w:rsidRPr="00864E44">
        <w:rPr>
          <w:rFonts w:ascii="Open Sans" w:eastAsia="Verdana" w:hAnsi="Open Sans" w:cs="Open Sans"/>
          <w:color w:val="000000"/>
          <w:sz w:val="18"/>
          <w:szCs w:val="18"/>
        </w:rPr>
        <w:t xml:space="preserve">, bijvoorbeeld tijdens een </w:t>
      </w:r>
      <w:r w:rsidRPr="00864E44">
        <w:rPr>
          <w:rFonts w:ascii="Open Sans" w:eastAsia="Verdana" w:hAnsi="Open Sans" w:cs="Open Sans"/>
          <w:color w:val="000000"/>
          <w:sz w:val="18"/>
          <w:szCs w:val="18"/>
        </w:rPr>
        <w:t>vakantie. Ook inwoners van Nederland die hun dochter in het buitenland laten besnijden plegen een strafbaar feit en kunnen in Nederland worden vervolgd. Landen waar meisjesbesnijdenis veelvuldig voorkomt, zijn onder meer Egypte, Somalië, Ethiopië/Eritrea, Koerdische autonome regio in Irak en Soedan. Voor een volledig(er) overzicht van landen en basisinformatie over VGV kunt u de ‘VGV brochure’ raadplegen (zie bijlage 1a).</w:t>
      </w:r>
    </w:p>
    <w:p w:rsidR="0047022D" w:rsidRPr="00864E44" w:rsidRDefault="0047022D">
      <w:pPr>
        <w:pBdr>
          <w:top w:val="nil"/>
          <w:left w:val="nil"/>
          <w:bottom w:val="nil"/>
          <w:right w:val="nil"/>
          <w:between w:val="nil"/>
        </w:pBdr>
        <w:spacing w:line="312" w:lineRule="auto"/>
        <w:rPr>
          <w:rFonts w:ascii="Open Sans" w:eastAsia="Verdana" w:hAnsi="Open Sans" w:cs="Open Sans"/>
          <w:color w:val="000000"/>
          <w:sz w:val="18"/>
          <w:szCs w:val="18"/>
        </w:rPr>
      </w:pP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b/>
          <w:color w:val="000000"/>
          <w:sz w:val="18"/>
          <w:szCs w:val="18"/>
        </w:rPr>
        <w:t>Wat doet de JGZ?</w:t>
      </w: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000000"/>
          <w:sz w:val="18"/>
          <w:szCs w:val="18"/>
        </w:rPr>
        <w:t xml:space="preserve">Tijdens de onderzoeken van de jeugdgezondheidszorg wordt meisjesbesnijdenis herhaaldelijk besproken met de meisjes </w:t>
      </w:r>
      <w:r w:rsidR="00706A93" w:rsidRPr="00864E44">
        <w:rPr>
          <w:rFonts w:ascii="Open Sans" w:eastAsia="Verdana" w:hAnsi="Open Sans" w:cs="Open Sans"/>
          <w:color w:val="000000"/>
          <w:sz w:val="18"/>
          <w:szCs w:val="18"/>
        </w:rPr>
        <w:t xml:space="preserve">en ouders </w:t>
      </w:r>
      <w:r w:rsidRPr="00864E44">
        <w:rPr>
          <w:rFonts w:ascii="Open Sans" w:eastAsia="Verdana" w:hAnsi="Open Sans" w:cs="Open Sans"/>
          <w:color w:val="000000"/>
          <w:sz w:val="18"/>
          <w:szCs w:val="18"/>
        </w:rPr>
        <w:t xml:space="preserve">afkomstig uit risicolanden. Hierbij wordt verteld dat het niet mag in </w:t>
      </w:r>
      <w:r w:rsidR="00E064D7" w:rsidRPr="00864E44">
        <w:rPr>
          <w:rFonts w:ascii="Open Sans" w:eastAsia="Verdana" w:hAnsi="Open Sans" w:cs="Open Sans"/>
          <w:color w:val="000000"/>
          <w:sz w:val="18"/>
          <w:szCs w:val="18"/>
        </w:rPr>
        <w:t>Nederland</w:t>
      </w:r>
      <w:r w:rsidRPr="00864E44">
        <w:rPr>
          <w:rFonts w:ascii="Open Sans" w:eastAsia="Verdana" w:hAnsi="Open Sans" w:cs="Open Sans"/>
          <w:color w:val="000000"/>
          <w:sz w:val="18"/>
          <w:szCs w:val="18"/>
        </w:rPr>
        <w:t xml:space="preserve"> en dat het strafbaar is, ook als meisjesbesnijdenis in het buitenland wordt uitgevoerd. We vertellen dat meisjesbesnijdenis onherstelbare schade geeft bij meisjes en vrouwen. Zo nodig wordt daarbij een tolk ingezet. </w:t>
      </w: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000000"/>
          <w:sz w:val="18"/>
          <w:szCs w:val="18"/>
        </w:rPr>
        <w:lastRenderedPageBreak/>
        <w:t xml:space="preserve">De jeugdarts/jeugdverpleegkundige geeft de </w:t>
      </w:r>
      <w:r w:rsidRPr="00864E44">
        <w:rPr>
          <w:rFonts w:ascii="Open Sans" w:eastAsia="Verdana" w:hAnsi="Open Sans" w:cs="Open Sans"/>
          <w:sz w:val="18"/>
          <w:szCs w:val="18"/>
        </w:rPr>
        <w:t>‘Verklaring tegen meisjesbesnijdenis’</w:t>
      </w:r>
      <w:r w:rsidRPr="00864E44">
        <w:rPr>
          <w:rFonts w:ascii="Open Sans" w:eastAsia="Verdana" w:hAnsi="Open Sans" w:cs="Open Sans"/>
          <w:color w:val="000000"/>
          <w:sz w:val="18"/>
          <w:szCs w:val="18"/>
        </w:rPr>
        <w:t xml:space="preserve"> (zie bijlage 1b in het Nederlands) aan ouders. Deze verklaring is ontwikkeld door het ministerie van VWS en in zeven talen beschikbaa</w:t>
      </w:r>
      <w:r w:rsidR="00782E65">
        <w:rPr>
          <w:rFonts w:ascii="Open Sans" w:eastAsia="Verdana" w:hAnsi="Open Sans" w:cs="Open Sans"/>
          <w:color w:val="000000"/>
          <w:sz w:val="18"/>
          <w:szCs w:val="18"/>
        </w:rPr>
        <w:t>r. Ouders en meisjes kunnen de v</w:t>
      </w:r>
      <w:r w:rsidRPr="00864E44">
        <w:rPr>
          <w:rFonts w:ascii="Open Sans" w:eastAsia="Verdana" w:hAnsi="Open Sans" w:cs="Open Sans"/>
          <w:color w:val="000000"/>
          <w:sz w:val="18"/>
          <w:szCs w:val="18"/>
        </w:rPr>
        <w:t xml:space="preserve">erklaring laten zien aan familie tijdens </w:t>
      </w:r>
      <w:r w:rsidR="00782E65">
        <w:rPr>
          <w:rFonts w:ascii="Open Sans" w:eastAsia="Verdana" w:hAnsi="Open Sans" w:cs="Open Sans"/>
          <w:color w:val="000000"/>
          <w:sz w:val="18"/>
          <w:szCs w:val="18"/>
        </w:rPr>
        <w:t>verblijf in het buitenland. De v</w:t>
      </w:r>
      <w:r w:rsidRPr="00864E44">
        <w:rPr>
          <w:rFonts w:ascii="Open Sans" w:eastAsia="Verdana" w:hAnsi="Open Sans" w:cs="Open Sans"/>
          <w:color w:val="000000"/>
          <w:sz w:val="18"/>
          <w:szCs w:val="18"/>
        </w:rPr>
        <w:t xml:space="preserve">erklaring kan ouders helpen </w:t>
      </w:r>
      <w:r w:rsidR="00706A93" w:rsidRPr="00864E44">
        <w:rPr>
          <w:rFonts w:ascii="Open Sans" w:eastAsia="Verdana" w:hAnsi="Open Sans" w:cs="Open Sans"/>
          <w:color w:val="000000"/>
          <w:sz w:val="18"/>
          <w:szCs w:val="18"/>
        </w:rPr>
        <w:t xml:space="preserve">weerstand te bieden </w:t>
      </w:r>
      <w:r w:rsidRPr="00864E44">
        <w:rPr>
          <w:rFonts w:ascii="Open Sans" w:eastAsia="Verdana" w:hAnsi="Open Sans" w:cs="Open Sans"/>
          <w:color w:val="000000"/>
          <w:sz w:val="18"/>
          <w:szCs w:val="18"/>
        </w:rPr>
        <w:t>tegen de druk van de omgeving hun dochter(s) te laten besnijden.</w:t>
      </w: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highlight w:val="green"/>
        </w:rPr>
      </w:pPr>
      <w:r w:rsidRPr="00864E44">
        <w:rPr>
          <w:rFonts w:ascii="Open Sans" w:eastAsia="Verdana" w:hAnsi="Open Sans" w:cs="Open Sans"/>
          <w:b/>
          <w:color w:val="000000"/>
          <w:sz w:val="18"/>
          <w:szCs w:val="18"/>
        </w:rPr>
        <w:br/>
        <w:t>Wat doet Veilig Thuis?</w:t>
      </w:r>
      <w:r w:rsidRPr="00864E44">
        <w:rPr>
          <w:rFonts w:ascii="Open Sans" w:eastAsia="Verdana" w:hAnsi="Open Sans" w:cs="Open Sans"/>
          <w:b/>
          <w:color w:val="000000"/>
          <w:sz w:val="18"/>
          <w:szCs w:val="18"/>
        </w:rPr>
        <w:br/>
      </w:r>
      <w:r w:rsidRPr="00864E44">
        <w:rPr>
          <w:rFonts w:ascii="Open Sans" w:eastAsia="Verdana" w:hAnsi="Open Sans" w:cs="Open Sans"/>
          <w:color w:val="000000"/>
          <w:sz w:val="18"/>
          <w:szCs w:val="18"/>
        </w:rPr>
        <w:t xml:space="preserve">U kunt (anoniem) advies vragen bij Veilig Thuis. Wanneer u een melding doet bij Veilig Thuis over een vermoeden van een dreiging op of van een uitgevoerde meisjesbesnijdenis, </w:t>
      </w:r>
      <w:r w:rsidR="00706A93" w:rsidRPr="00864E44">
        <w:rPr>
          <w:rFonts w:ascii="Open Sans" w:eastAsia="Verdana" w:hAnsi="Open Sans" w:cs="Open Sans"/>
          <w:color w:val="000000"/>
          <w:sz w:val="18"/>
          <w:szCs w:val="18"/>
        </w:rPr>
        <w:t xml:space="preserve">doet </w:t>
      </w:r>
      <w:r w:rsidRPr="00864E44">
        <w:rPr>
          <w:rFonts w:ascii="Open Sans" w:eastAsia="Verdana" w:hAnsi="Open Sans" w:cs="Open Sans"/>
          <w:color w:val="000000"/>
          <w:sz w:val="18"/>
          <w:szCs w:val="18"/>
        </w:rPr>
        <w:t xml:space="preserve">Veilig Thuis in principe altijd onderzoek. </w:t>
      </w:r>
      <w:r w:rsidR="00FE358D" w:rsidRPr="00864E44">
        <w:rPr>
          <w:rFonts w:ascii="Open Sans" w:eastAsia="Verdana" w:hAnsi="Open Sans" w:cs="Open Sans"/>
          <w:color w:val="000000"/>
          <w:sz w:val="18"/>
          <w:szCs w:val="18"/>
        </w:rPr>
        <w:t xml:space="preserve">In principe ontvangt de indiener dan binnen een week een terugkoppeling. </w:t>
      </w:r>
      <w:r w:rsidRPr="00864E44">
        <w:rPr>
          <w:rFonts w:ascii="Open Sans" w:eastAsia="Verdana" w:hAnsi="Open Sans" w:cs="Open Sans"/>
          <w:color w:val="000000"/>
          <w:sz w:val="18"/>
          <w:szCs w:val="18"/>
        </w:rPr>
        <w:t xml:space="preserve">Vraag bij advies en melding naar de aandachtsfunctionaris VGV. </w:t>
      </w:r>
      <w:r w:rsidRPr="00864E44">
        <w:rPr>
          <w:rFonts w:ascii="Open Sans" w:eastAsia="Verdana" w:hAnsi="Open Sans" w:cs="Open Sans"/>
          <w:color w:val="000000"/>
          <w:sz w:val="18"/>
          <w:szCs w:val="18"/>
        </w:rPr>
        <w:br/>
      </w: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b/>
          <w:color w:val="000000"/>
          <w:sz w:val="18"/>
          <w:szCs w:val="18"/>
        </w:rPr>
        <w:t>Wat kunt u doen?</w:t>
      </w: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000000"/>
          <w:sz w:val="18"/>
          <w:szCs w:val="18"/>
        </w:rPr>
        <w:t xml:space="preserve">Juist in de periode voor vakanties vragen we scholen alert te zijn op signalen bij meisjes uit risicolanden die wijzen </w:t>
      </w:r>
      <w:r w:rsidR="00D45CD9" w:rsidRPr="00864E44">
        <w:rPr>
          <w:rFonts w:ascii="Open Sans" w:eastAsia="Verdana" w:hAnsi="Open Sans" w:cs="Open Sans"/>
          <w:color w:val="000000"/>
          <w:sz w:val="18"/>
          <w:szCs w:val="18"/>
        </w:rPr>
        <w:t xml:space="preserve">op de mogelijkheid </w:t>
      </w:r>
      <w:r w:rsidRPr="00864E44">
        <w:rPr>
          <w:rFonts w:ascii="Open Sans" w:eastAsia="Verdana" w:hAnsi="Open Sans" w:cs="Open Sans"/>
          <w:color w:val="000000"/>
          <w:sz w:val="18"/>
          <w:szCs w:val="18"/>
        </w:rPr>
        <w:t xml:space="preserve">dat een besnijdenis plaats </w:t>
      </w:r>
      <w:r w:rsidR="00D45CD9" w:rsidRPr="00864E44">
        <w:rPr>
          <w:rFonts w:ascii="Open Sans" w:eastAsia="Verdana" w:hAnsi="Open Sans" w:cs="Open Sans"/>
          <w:color w:val="000000"/>
          <w:sz w:val="18"/>
          <w:szCs w:val="18"/>
        </w:rPr>
        <w:t xml:space="preserve">gaat </w:t>
      </w:r>
      <w:r w:rsidRPr="00864E44">
        <w:rPr>
          <w:rFonts w:ascii="Open Sans" w:eastAsia="Verdana" w:hAnsi="Open Sans" w:cs="Open Sans"/>
          <w:color w:val="000000"/>
          <w:sz w:val="18"/>
          <w:szCs w:val="18"/>
        </w:rPr>
        <w:t xml:space="preserve">vinden. In bijlage 1c vindt u de ‘Signaalwijzer meisjesbesnijdenis voor leerkrachten’. Start de meldcode en volg de bijhorende stappen, wanneer u zich zorgen maakt. </w:t>
      </w: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hAnsi="Open Sans" w:cs="Open Sans"/>
          <w:noProof/>
        </w:rPr>
        <mc:AlternateContent>
          <mc:Choice Requires="wps">
            <w:drawing>
              <wp:anchor distT="45720" distB="45720" distL="114300" distR="114300" simplePos="0" relativeHeight="251658240" behindDoc="0" locked="0" layoutInCell="1" hidden="0" allowOverlap="1" wp14:anchorId="3ACD1669" wp14:editId="68E19A5A">
                <wp:simplePos x="0" y="0"/>
                <wp:positionH relativeFrom="column">
                  <wp:posOffset>-12699</wp:posOffset>
                </wp:positionH>
                <wp:positionV relativeFrom="paragraph">
                  <wp:posOffset>363220</wp:posOffset>
                </wp:positionV>
                <wp:extent cx="5685790" cy="3067050"/>
                <wp:effectExtent l="0" t="0" r="0" b="0"/>
                <wp:wrapSquare wrapText="bothSides" distT="45720" distB="45720" distL="114300" distR="114300"/>
                <wp:docPr id="1" name="Rechthoek 1"/>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A1AB1" w:rsidRPr="00864E44" w:rsidRDefault="00AA1AB1" w:rsidP="007C51AA">
                            <w:pPr>
                              <w:spacing w:before="100" w:beforeAutospacing="1" w:after="100" w:afterAutospacing="1" w:line="312" w:lineRule="auto"/>
                              <w:rPr>
                                <w:rFonts w:ascii="Open Sans" w:hAnsi="Open Sans" w:cs="Open Sans"/>
                              </w:rPr>
                            </w:pPr>
                            <w:r w:rsidRPr="00864E44">
                              <w:rPr>
                                <w:rFonts w:ascii="Open Sans" w:hAnsi="Open Sans" w:cs="Open Sans"/>
                                <w:b/>
                                <w:bCs/>
                                <w:sz w:val="18"/>
                                <w:szCs w:val="18"/>
                              </w:rPr>
                              <w:t>Bij algemene vragen over meisjesbesnijdenis en samenwerking in uw regio:</w:t>
                            </w:r>
                            <w:r w:rsidRPr="00864E44">
                              <w:rPr>
                                <w:rFonts w:ascii="Open Sans" w:hAnsi="Open Sans" w:cs="Open Sans"/>
                                <w:b/>
                                <w:bCs/>
                                <w:sz w:val="18"/>
                                <w:szCs w:val="18"/>
                              </w:rPr>
                              <w:br/>
                            </w:r>
                            <w:r w:rsidRPr="00864E44">
                              <w:rPr>
                                <w:rFonts w:ascii="Open Sans" w:hAnsi="Open Sans" w:cs="Open Sans"/>
                                <w:sz w:val="18"/>
                                <w:szCs w:val="18"/>
                              </w:rPr>
                              <w:t xml:space="preserve">Wilt u meer informatie en afstemming over hoe in uw regio wordt samengewerkt rondom dit thema, neem dan contact op met de jeugdverpleegkundige verbonden aan uw school. </w:t>
                            </w:r>
                            <w:r w:rsidRPr="00864E44">
                              <w:rPr>
                                <w:rFonts w:ascii="Open Sans" w:hAnsi="Open Sans" w:cs="Open Sans"/>
                                <w:sz w:val="18"/>
                                <w:szCs w:val="18"/>
                              </w:rPr>
                              <w:br/>
                            </w:r>
                            <w:r w:rsidRPr="00864E44">
                              <w:rPr>
                                <w:rFonts w:ascii="Open Sans" w:hAnsi="Open Sans" w:cs="Open Sans"/>
                                <w:b/>
                                <w:bCs/>
                                <w:sz w:val="18"/>
                                <w:szCs w:val="18"/>
                              </w:rPr>
                              <w:br/>
                              <w:t>Bij signalen die op meisjesbesnijdenis wijzen:</w:t>
                            </w:r>
                            <w:r w:rsidRPr="00864E44">
                              <w:rPr>
                                <w:rFonts w:ascii="Open Sans" w:hAnsi="Open Sans" w:cs="Open Sans"/>
                                <w:b/>
                                <w:bCs/>
                                <w:sz w:val="18"/>
                                <w:szCs w:val="18"/>
                              </w:rPr>
                              <w:br/>
                            </w:r>
                            <w:r w:rsidRPr="00864E44">
                              <w:rPr>
                                <w:rFonts w:ascii="Open Sans" w:hAnsi="Open Sans" w:cs="Open Sans"/>
                                <w:sz w:val="18"/>
                                <w:szCs w:val="18"/>
                              </w:rPr>
                              <w:t xml:space="preserve">Start de meldcode en volg de stappen. Neem overeenkomstig Stap 2 van de Meldcode contact op met de aandachtsfunctionaris VGV van school of (de aandachtsfunctionaris VGV van) Veilig Thuis </w:t>
                            </w:r>
                            <w:r w:rsidRPr="00864E44">
                              <w:rPr>
                                <w:rFonts w:ascii="Open Sans" w:hAnsi="Open Sans" w:cs="Open Sans"/>
                                <w:sz w:val="18"/>
                                <w:szCs w:val="18"/>
                                <w:shd w:val="clear" w:color="auto" w:fill="FFFF00"/>
                              </w:rPr>
                              <w:t>(naam, e-mail en tel nr.</w:t>
                            </w:r>
                            <w:r w:rsidRPr="00864E44">
                              <w:rPr>
                                <w:rFonts w:ascii="Open Sans" w:hAnsi="Open Sans" w:cs="Open Sans"/>
                                <w:sz w:val="18"/>
                                <w:szCs w:val="18"/>
                              </w:rPr>
                              <w:t>) om de signalen te bespreken en per situatie te bekijken wat de beste aanpak is. Dit kan anoniem.</w:t>
                            </w:r>
                          </w:p>
                          <w:p w:rsidR="00AA1AB1" w:rsidRPr="00864E44" w:rsidRDefault="00AA1AB1" w:rsidP="007C51AA">
                            <w:pPr>
                              <w:spacing w:before="100" w:beforeAutospacing="1" w:after="100" w:afterAutospacing="1" w:line="312" w:lineRule="auto"/>
                              <w:rPr>
                                <w:rFonts w:ascii="Open Sans" w:hAnsi="Open Sans" w:cs="Open Sans"/>
                              </w:rPr>
                            </w:pPr>
                            <w:r w:rsidRPr="00864E44">
                              <w:rPr>
                                <w:rFonts w:ascii="Open Sans" w:hAnsi="Open Sans" w:cs="Open Sans"/>
                                <w:b/>
                                <w:bCs/>
                                <w:sz w:val="18"/>
                                <w:szCs w:val="18"/>
                              </w:rPr>
                              <w:t>Bij acute dreiging:</w:t>
                            </w:r>
                            <w:r w:rsidRPr="00864E44">
                              <w:rPr>
                                <w:rFonts w:ascii="Open Sans" w:hAnsi="Open Sans" w:cs="Open Sans"/>
                                <w:sz w:val="18"/>
                                <w:szCs w:val="18"/>
                              </w:rPr>
                              <w:br/>
                              <w:t xml:space="preserve">Schakel direct hulp in en neem contact op met de Veilig Thuis organisatie bij u in de buurt, 24/7 bereikbaar op 0800-2000 of via de website </w:t>
                            </w:r>
                            <w:hyperlink r:id="rId7" w:tgtFrame="_blank" w:history="1">
                              <w:r w:rsidRPr="00864E44">
                                <w:rPr>
                                  <w:rStyle w:val="Hyperlink"/>
                                  <w:rFonts w:ascii="Open Sans" w:hAnsi="Open Sans" w:cs="Open Sans"/>
                                  <w:sz w:val="18"/>
                                  <w:szCs w:val="18"/>
                                </w:rPr>
                                <w:t>www.vooreenveiligthuis.nl</w:t>
                              </w:r>
                            </w:hyperlink>
                            <w:r w:rsidRPr="00864E44">
                              <w:rPr>
                                <w:rFonts w:ascii="Open Sans" w:hAnsi="Open Sans" w:cs="Open Sans"/>
                                <w:sz w:val="18"/>
                                <w:szCs w:val="18"/>
                              </w:rPr>
                              <w:t xml:space="preserve">. </w:t>
                            </w:r>
                          </w:p>
                          <w:p w:rsidR="00AA1AB1" w:rsidRDefault="00AA1AB1">
                            <w:pPr>
                              <w:textDirection w:val="btLr"/>
                            </w:pPr>
                          </w:p>
                        </w:txbxContent>
                      </wps:txbx>
                      <wps:bodyPr spcFirstLastPara="1" wrap="square" lIns="91425" tIns="91425" rIns="91425" bIns="91425" anchor="ctr" anchorCtr="0">
                        <a:noAutofit/>
                      </wps:bodyPr>
                    </wps:wsp>
                  </a:graphicData>
                </a:graphic>
              </wp:anchor>
            </w:drawing>
          </mc:Choice>
          <mc:Fallback>
            <w:pict>
              <v:rect w14:anchorId="3ACD1669" id="Rechthoek 1" o:spid="_x0000_s1026" style="position:absolute;margin-left:-1pt;margin-top:28.6pt;width:447.7pt;height:241.5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">
                <v:stroke startarrowwidth="narrow" startarrowlength="short" endarrowwidth="narrow" endarrowlength="short"/>
                <v:textbox inset="2.53958mm,2.53958mm,2.53958mm,2.53958mm">
                  <w:txbxContent>
                    <w:p w:rsidR="00AA1AB1" w:rsidRPr="00864E44" w:rsidRDefault="00AA1AB1" w:rsidP="007C51AA">
                      <w:pPr>
                        <w:spacing w:before="100" w:beforeAutospacing="1" w:after="100" w:afterAutospacing="1" w:line="312" w:lineRule="auto"/>
                        <w:rPr>
                          <w:rFonts w:ascii="Open Sans" w:hAnsi="Open Sans" w:cs="Open Sans"/>
                        </w:rPr>
                      </w:pPr>
                      <w:r w:rsidRPr="00864E44">
                        <w:rPr>
                          <w:rFonts w:ascii="Open Sans" w:hAnsi="Open Sans" w:cs="Open Sans"/>
                          <w:b/>
                          <w:bCs/>
                          <w:sz w:val="18"/>
                          <w:szCs w:val="18"/>
                        </w:rPr>
                        <w:t>Bij algemene vragen over meisjesbesnijdenis en samenwerking in uw regio:</w:t>
                      </w:r>
                      <w:r w:rsidRPr="00864E44">
                        <w:rPr>
                          <w:rFonts w:ascii="Open Sans" w:hAnsi="Open Sans" w:cs="Open Sans"/>
                          <w:b/>
                          <w:bCs/>
                          <w:sz w:val="18"/>
                          <w:szCs w:val="18"/>
                        </w:rPr>
                        <w:br/>
                      </w:r>
                      <w:r w:rsidRPr="00864E44">
                        <w:rPr>
                          <w:rFonts w:ascii="Open Sans" w:hAnsi="Open Sans" w:cs="Open Sans"/>
                          <w:sz w:val="18"/>
                          <w:szCs w:val="18"/>
                        </w:rPr>
                        <w:t xml:space="preserve">Wilt u meer informatie en afstemming over hoe in uw regio wordt samengewerkt rondom dit thema, neem dan contact op met de jeugdverpleegkundige verbonden aan uw school. </w:t>
                      </w:r>
                      <w:r w:rsidRPr="00864E44">
                        <w:rPr>
                          <w:rFonts w:ascii="Open Sans" w:hAnsi="Open Sans" w:cs="Open Sans"/>
                          <w:sz w:val="18"/>
                          <w:szCs w:val="18"/>
                        </w:rPr>
                        <w:br/>
                      </w:r>
                      <w:r w:rsidRPr="00864E44">
                        <w:rPr>
                          <w:rFonts w:ascii="Open Sans" w:hAnsi="Open Sans" w:cs="Open Sans"/>
                          <w:b/>
                          <w:bCs/>
                          <w:sz w:val="18"/>
                          <w:szCs w:val="18"/>
                        </w:rPr>
                        <w:br/>
                        <w:t>Bij signalen die op meisjesbesnijdenis wijzen:</w:t>
                      </w:r>
                      <w:r w:rsidRPr="00864E44">
                        <w:rPr>
                          <w:rFonts w:ascii="Open Sans" w:hAnsi="Open Sans" w:cs="Open Sans"/>
                          <w:b/>
                          <w:bCs/>
                          <w:sz w:val="18"/>
                          <w:szCs w:val="18"/>
                        </w:rPr>
                        <w:br/>
                      </w:r>
                      <w:r w:rsidRPr="00864E44">
                        <w:rPr>
                          <w:rFonts w:ascii="Open Sans" w:hAnsi="Open Sans" w:cs="Open Sans"/>
                          <w:sz w:val="18"/>
                          <w:szCs w:val="18"/>
                        </w:rPr>
                        <w:t xml:space="preserve">Start de meldcode en volg de stappen. Neem overeenkomstig Stap 2 van de Meldcode contact op met de </w:t>
                      </w:r>
                      <w:proofErr w:type="spellStart"/>
                      <w:r w:rsidRPr="00864E44">
                        <w:rPr>
                          <w:rFonts w:ascii="Open Sans" w:hAnsi="Open Sans" w:cs="Open Sans"/>
                          <w:sz w:val="18"/>
                          <w:szCs w:val="18"/>
                        </w:rPr>
                        <w:t>aandachtsfunctionaris</w:t>
                      </w:r>
                      <w:proofErr w:type="spellEnd"/>
                      <w:r w:rsidRPr="00864E44">
                        <w:rPr>
                          <w:rFonts w:ascii="Open Sans" w:hAnsi="Open Sans" w:cs="Open Sans"/>
                          <w:sz w:val="18"/>
                          <w:szCs w:val="18"/>
                        </w:rPr>
                        <w:t xml:space="preserve"> VGV van school of (de </w:t>
                      </w:r>
                      <w:proofErr w:type="spellStart"/>
                      <w:r w:rsidRPr="00864E44">
                        <w:rPr>
                          <w:rFonts w:ascii="Open Sans" w:hAnsi="Open Sans" w:cs="Open Sans"/>
                          <w:sz w:val="18"/>
                          <w:szCs w:val="18"/>
                        </w:rPr>
                        <w:t>aandachtsfunctionaris</w:t>
                      </w:r>
                      <w:proofErr w:type="spellEnd"/>
                      <w:r w:rsidRPr="00864E44">
                        <w:rPr>
                          <w:rFonts w:ascii="Open Sans" w:hAnsi="Open Sans" w:cs="Open Sans"/>
                          <w:sz w:val="18"/>
                          <w:szCs w:val="18"/>
                        </w:rPr>
                        <w:t xml:space="preserve"> VGV van) Veilig Thuis </w:t>
                      </w:r>
                      <w:r w:rsidRPr="00864E44">
                        <w:rPr>
                          <w:rFonts w:ascii="Open Sans" w:hAnsi="Open Sans" w:cs="Open Sans"/>
                          <w:sz w:val="18"/>
                          <w:szCs w:val="18"/>
                          <w:shd w:val="clear" w:color="auto" w:fill="FFFF00"/>
                        </w:rPr>
                        <w:t>(naam, e-mail en tel nr.</w:t>
                      </w:r>
                      <w:r w:rsidRPr="00864E44">
                        <w:rPr>
                          <w:rFonts w:ascii="Open Sans" w:hAnsi="Open Sans" w:cs="Open Sans"/>
                          <w:sz w:val="18"/>
                          <w:szCs w:val="18"/>
                        </w:rPr>
                        <w:t>) om de signalen te bespreken en per situatie te bekijken wat de beste aanpak is. Dit kan anoniem.</w:t>
                      </w:r>
                    </w:p>
                    <w:p w:rsidR="00AA1AB1" w:rsidRPr="00864E44" w:rsidRDefault="00AA1AB1" w:rsidP="007C51AA">
                      <w:pPr>
                        <w:spacing w:before="100" w:beforeAutospacing="1" w:after="100" w:afterAutospacing="1" w:line="312" w:lineRule="auto"/>
                        <w:rPr>
                          <w:rFonts w:ascii="Open Sans" w:hAnsi="Open Sans" w:cs="Open Sans"/>
                        </w:rPr>
                      </w:pPr>
                      <w:r w:rsidRPr="00864E44">
                        <w:rPr>
                          <w:rFonts w:ascii="Open Sans" w:hAnsi="Open Sans" w:cs="Open Sans"/>
                          <w:b/>
                          <w:bCs/>
                          <w:sz w:val="18"/>
                          <w:szCs w:val="18"/>
                        </w:rPr>
                        <w:t>Bij acute dreiging:</w:t>
                      </w:r>
                      <w:r w:rsidRPr="00864E44">
                        <w:rPr>
                          <w:rFonts w:ascii="Open Sans" w:hAnsi="Open Sans" w:cs="Open Sans"/>
                          <w:sz w:val="18"/>
                          <w:szCs w:val="18"/>
                        </w:rPr>
                        <w:br/>
                        <w:t xml:space="preserve">Schakel direct hulp in en neem contact op met de Veilig Thuis organisatie bij u in de buurt, 24/7 bereikbaar op 0800-2000 of via de website </w:t>
                      </w:r>
                      <w:hyperlink r:id="rId8" w:tgtFrame="_blank" w:history="1">
                        <w:r w:rsidRPr="00864E44">
                          <w:rPr>
                            <w:rStyle w:val="Hyperlink"/>
                            <w:rFonts w:ascii="Open Sans" w:hAnsi="Open Sans" w:cs="Open Sans"/>
                            <w:sz w:val="18"/>
                            <w:szCs w:val="18"/>
                          </w:rPr>
                          <w:t>www.vooreenveiligthuis.nl</w:t>
                        </w:r>
                      </w:hyperlink>
                      <w:r w:rsidRPr="00864E44">
                        <w:rPr>
                          <w:rFonts w:ascii="Open Sans" w:hAnsi="Open Sans" w:cs="Open Sans"/>
                          <w:sz w:val="18"/>
                          <w:szCs w:val="18"/>
                        </w:rPr>
                        <w:t xml:space="preserve">. </w:t>
                      </w:r>
                    </w:p>
                    <w:p w:rsidR="00AA1AB1" w:rsidRDefault="00AA1AB1">
                      <w:pPr>
                        <w:textDirection w:val="btLr"/>
                      </w:pPr>
                    </w:p>
                  </w:txbxContent>
                </v:textbox>
                <w10:wrap type="square"/>
              </v:rect>
            </w:pict>
          </mc:Fallback>
        </mc:AlternateContent>
      </w:r>
    </w:p>
    <w:p w:rsidR="0047022D" w:rsidRPr="00864E44" w:rsidRDefault="0047022D">
      <w:pPr>
        <w:pBdr>
          <w:top w:val="nil"/>
          <w:left w:val="nil"/>
          <w:bottom w:val="nil"/>
          <w:right w:val="nil"/>
          <w:between w:val="nil"/>
        </w:pBdr>
        <w:spacing w:line="312" w:lineRule="auto"/>
        <w:rPr>
          <w:rFonts w:ascii="Open Sans" w:eastAsia="Verdana" w:hAnsi="Open Sans" w:cs="Open Sans"/>
          <w:color w:val="000000"/>
          <w:sz w:val="18"/>
          <w:szCs w:val="18"/>
        </w:rPr>
      </w:pP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b/>
          <w:color w:val="000000"/>
          <w:sz w:val="18"/>
          <w:szCs w:val="18"/>
        </w:rPr>
        <w:t>Meer informatie</w:t>
      </w: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000000"/>
          <w:sz w:val="18"/>
          <w:szCs w:val="18"/>
        </w:rPr>
        <w:t>Achtergrondinformatie over meisjesbesnijdenis is te vinden op:</w:t>
      </w:r>
    </w:p>
    <w:p w:rsidR="0047022D" w:rsidRPr="00864E44" w:rsidRDefault="00F704A9">
      <w:pPr>
        <w:pBdr>
          <w:top w:val="nil"/>
          <w:left w:val="nil"/>
          <w:bottom w:val="nil"/>
          <w:right w:val="nil"/>
          <w:between w:val="nil"/>
        </w:pBdr>
        <w:spacing w:line="312" w:lineRule="auto"/>
        <w:rPr>
          <w:rFonts w:ascii="Open Sans" w:eastAsia="Verdana" w:hAnsi="Open Sans" w:cs="Open Sans"/>
          <w:color w:val="000000"/>
          <w:sz w:val="18"/>
          <w:szCs w:val="18"/>
        </w:rPr>
      </w:pPr>
      <w:hyperlink r:id="rId9">
        <w:r w:rsidR="007C51AA" w:rsidRPr="00864E44">
          <w:rPr>
            <w:rFonts w:ascii="Open Sans" w:eastAsia="Verdana" w:hAnsi="Open Sans" w:cs="Open Sans"/>
            <w:color w:val="841820"/>
            <w:sz w:val="18"/>
            <w:szCs w:val="18"/>
            <w:u w:val="single"/>
          </w:rPr>
          <w:t>www.meisjesbesnijdenis.nl</w:t>
        </w:r>
      </w:hyperlink>
      <w:r w:rsidR="007C51AA" w:rsidRPr="00864E44">
        <w:rPr>
          <w:rFonts w:ascii="Open Sans" w:eastAsia="Verdana" w:hAnsi="Open Sans" w:cs="Open Sans"/>
          <w:color w:val="000000"/>
          <w:sz w:val="18"/>
          <w:szCs w:val="18"/>
        </w:rPr>
        <w:t xml:space="preserve"> </w:t>
      </w: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000000"/>
          <w:sz w:val="18"/>
          <w:szCs w:val="18"/>
        </w:rPr>
        <w:t>Meer informatie over de Meldcode huiselijk geweld en kindermishandeling vindt u op:</w:t>
      </w:r>
    </w:p>
    <w:p w:rsidR="0047022D" w:rsidRPr="00864E44" w:rsidRDefault="00F704A9">
      <w:pPr>
        <w:pBdr>
          <w:top w:val="nil"/>
          <w:left w:val="nil"/>
          <w:bottom w:val="nil"/>
          <w:right w:val="nil"/>
          <w:between w:val="nil"/>
        </w:pBdr>
        <w:spacing w:line="312" w:lineRule="auto"/>
        <w:rPr>
          <w:rFonts w:ascii="Open Sans" w:eastAsia="Verdana" w:hAnsi="Open Sans" w:cs="Open Sans"/>
          <w:color w:val="841820"/>
          <w:sz w:val="18"/>
          <w:szCs w:val="18"/>
          <w:u w:val="single"/>
        </w:rPr>
      </w:pPr>
      <w:hyperlink r:id="rId10">
        <w:r w:rsidR="007C51AA" w:rsidRPr="00864E44">
          <w:rPr>
            <w:rFonts w:ascii="Open Sans" w:eastAsia="Verdana" w:hAnsi="Open Sans" w:cs="Open Sans"/>
            <w:color w:val="841820"/>
            <w:sz w:val="18"/>
            <w:szCs w:val="18"/>
            <w:u w:val="single"/>
          </w:rPr>
          <w:t>www.rijksoverheid.nl/onderwerpen/huiselijk-geweld/meldcode</w:t>
        </w:r>
      </w:hyperlink>
    </w:p>
    <w:p w:rsidR="00CC642F" w:rsidRPr="00864E44" w:rsidRDefault="00CC642F">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841820"/>
          <w:sz w:val="18"/>
          <w:szCs w:val="18"/>
          <w:u w:val="single"/>
        </w:rPr>
        <w:t>www.ikvermoedhuiselijkgeweld.nl</w:t>
      </w:r>
    </w:p>
    <w:p w:rsidR="0047022D" w:rsidRPr="00864E44" w:rsidRDefault="0047022D">
      <w:pPr>
        <w:pBdr>
          <w:top w:val="nil"/>
          <w:left w:val="nil"/>
          <w:bottom w:val="nil"/>
          <w:right w:val="nil"/>
          <w:between w:val="nil"/>
        </w:pBdr>
        <w:spacing w:line="312" w:lineRule="auto"/>
        <w:rPr>
          <w:rFonts w:ascii="Open Sans" w:eastAsia="Verdana" w:hAnsi="Open Sans" w:cs="Open Sans"/>
          <w:color w:val="000000"/>
          <w:sz w:val="18"/>
          <w:szCs w:val="18"/>
        </w:rPr>
      </w:pP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000000"/>
          <w:sz w:val="18"/>
          <w:szCs w:val="18"/>
        </w:rPr>
        <w:lastRenderedPageBreak/>
        <w:t xml:space="preserve">We hopen u hiermee voldoende te hebben geïnformeerd. </w:t>
      </w:r>
      <w:r w:rsidR="00D45CD9" w:rsidRPr="00864E44">
        <w:rPr>
          <w:rFonts w:ascii="Open Sans" w:eastAsia="Verdana" w:hAnsi="Open Sans" w:cs="Open Sans"/>
          <w:color w:val="000000"/>
          <w:sz w:val="18"/>
          <w:szCs w:val="18"/>
        </w:rPr>
        <w:t xml:space="preserve">Heeft </w:t>
      </w:r>
      <w:r w:rsidRPr="00864E44">
        <w:rPr>
          <w:rFonts w:ascii="Open Sans" w:eastAsia="Verdana" w:hAnsi="Open Sans" w:cs="Open Sans"/>
          <w:color w:val="000000"/>
          <w:sz w:val="18"/>
          <w:szCs w:val="18"/>
        </w:rPr>
        <w:t>u nog vragen over deze brief, neemt u dan contact op met de bij uw school betrokken jeugdarts of jeugdverpleegkundige.</w:t>
      </w: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000000"/>
          <w:sz w:val="18"/>
          <w:szCs w:val="18"/>
        </w:rPr>
        <w:t> </w:t>
      </w:r>
    </w:p>
    <w:p w:rsidR="0047022D" w:rsidRPr="00864E44" w:rsidRDefault="0047022D">
      <w:pPr>
        <w:pBdr>
          <w:top w:val="nil"/>
          <w:left w:val="nil"/>
          <w:bottom w:val="nil"/>
          <w:right w:val="nil"/>
          <w:between w:val="nil"/>
        </w:pBdr>
        <w:spacing w:line="312" w:lineRule="auto"/>
        <w:rPr>
          <w:rFonts w:ascii="Open Sans" w:eastAsia="Verdana" w:hAnsi="Open Sans" w:cs="Open Sans"/>
          <w:color w:val="000000"/>
          <w:sz w:val="18"/>
          <w:szCs w:val="18"/>
        </w:rPr>
      </w:pP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000000"/>
          <w:sz w:val="18"/>
          <w:szCs w:val="18"/>
        </w:rPr>
        <w:t>Met vriendelijke groet,</w:t>
      </w:r>
      <w:r w:rsidR="00864E44">
        <w:rPr>
          <w:rFonts w:ascii="Open Sans" w:eastAsia="Verdana" w:hAnsi="Open Sans" w:cs="Open Sans"/>
          <w:color w:val="000000"/>
          <w:sz w:val="18"/>
          <w:szCs w:val="18"/>
        </w:rPr>
        <w:t xml:space="preserve"> </w:t>
      </w:r>
      <w:r w:rsidR="00864E44" w:rsidRPr="00864E44">
        <w:rPr>
          <w:rFonts w:ascii="Open Sans" w:eastAsia="Verdana" w:hAnsi="Open Sans" w:cs="Open Sans"/>
          <w:color w:val="000000"/>
          <w:sz w:val="18"/>
          <w:szCs w:val="18"/>
        </w:rPr>
        <w:t>mede namens het Ministerie van Volksgezondheid, Welzijn en Sport,</w:t>
      </w:r>
    </w:p>
    <w:p w:rsidR="0047022D" w:rsidRPr="00864E44" w:rsidRDefault="0047022D">
      <w:pPr>
        <w:pBdr>
          <w:top w:val="nil"/>
          <w:left w:val="nil"/>
          <w:bottom w:val="nil"/>
          <w:right w:val="nil"/>
          <w:between w:val="nil"/>
        </w:pBdr>
        <w:spacing w:line="312" w:lineRule="auto"/>
        <w:rPr>
          <w:rFonts w:ascii="Open Sans" w:eastAsia="Verdana" w:hAnsi="Open Sans" w:cs="Open Sans"/>
          <w:color w:val="000000"/>
          <w:sz w:val="18"/>
          <w:szCs w:val="18"/>
        </w:rPr>
      </w:pPr>
    </w:p>
    <w:p w:rsidR="0047022D" w:rsidRPr="00864E44" w:rsidRDefault="0047022D">
      <w:pPr>
        <w:pBdr>
          <w:top w:val="nil"/>
          <w:left w:val="nil"/>
          <w:bottom w:val="nil"/>
          <w:right w:val="nil"/>
          <w:between w:val="nil"/>
        </w:pBdr>
        <w:spacing w:line="312" w:lineRule="auto"/>
        <w:rPr>
          <w:rFonts w:ascii="Open Sans" w:eastAsia="Verdana" w:hAnsi="Open Sans" w:cs="Open Sans"/>
          <w:color w:val="000000"/>
          <w:sz w:val="18"/>
          <w:szCs w:val="18"/>
        </w:rPr>
      </w:pP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000000"/>
          <w:sz w:val="18"/>
          <w:szCs w:val="18"/>
          <w:highlight w:val="yellow"/>
        </w:rPr>
        <w:t>Naam</w:t>
      </w:r>
    </w:p>
    <w:p w:rsidR="0047022D" w:rsidRPr="00864E44" w:rsidRDefault="007C51AA">
      <w:pPr>
        <w:pBdr>
          <w:top w:val="nil"/>
          <w:left w:val="nil"/>
          <w:bottom w:val="nil"/>
          <w:right w:val="nil"/>
          <w:between w:val="nil"/>
        </w:pBdr>
        <w:spacing w:line="312" w:lineRule="auto"/>
        <w:rPr>
          <w:rFonts w:ascii="Open Sans" w:eastAsia="Verdana" w:hAnsi="Open Sans" w:cs="Open Sans"/>
          <w:color w:val="000000"/>
          <w:sz w:val="18"/>
          <w:szCs w:val="18"/>
        </w:rPr>
      </w:pPr>
      <w:r w:rsidRPr="00864E44">
        <w:rPr>
          <w:rFonts w:ascii="Open Sans" w:eastAsia="Verdana" w:hAnsi="Open Sans" w:cs="Open Sans"/>
          <w:color w:val="000000"/>
          <w:sz w:val="18"/>
          <w:szCs w:val="18"/>
        </w:rPr>
        <w:t xml:space="preserve">Jeugdgezondheidszorg GGD </w:t>
      </w:r>
      <w:r w:rsidRPr="00864E44">
        <w:rPr>
          <w:rFonts w:ascii="Open Sans" w:eastAsia="Verdana" w:hAnsi="Open Sans" w:cs="Open Sans"/>
          <w:color w:val="000000"/>
          <w:sz w:val="18"/>
          <w:szCs w:val="18"/>
          <w:highlight w:val="yellow"/>
        </w:rPr>
        <w:t>regio X</w:t>
      </w:r>
      <w:r w:rsidR="002817E0" w:rsidRPr="00864E44">
        <w:rPr>
          <w:rFonts w:ascii="Open Sans" w:eastAsia="Verdana" w:hAnsi="Open Sans" w:cs="Open Sans"/>
          <w:color w:val="000000"/>
          <w:sz w:val="18"/>
          <w:szCs w:val="18"/>
        </w:rPr>
        <w:br/>
      </w:r>
    </w:p>
    <w:p w:rsidR="00AA1AB1" w:rsidRDefault="00AA1AB1" w:rsidP="00AA1AB1">
      <w:pPr>
        <w:pBdr>
          <w:top w:val="nil"/>
          <w:left w:val="nil"/>
          <w:bottom w:val="nil"/>
          <w:right w:val="nil"/>
          <w:between w:val="nil"/>
        </w:pBdr>
        <w:spacing w:line="312" w:lineRule="auto"/>
        <w:rPr>
          <w:rFonts w:ascii="Open Sans" w:eastAsia="Verdana" w:hAnsi="Open Sans" w:cs="Open Sans"/>
          <w:noProof/>
          <w:color w:val="000000"/>
          <w:sz w:val="18"/>
          <w:szCs w:val="18"/>
        </w:rPr>
      </w:pPr>
      <w:r>
        <w:rPr>
          <w:rFonts w:ascii="Open Sans" w:eastAsia="Verdana" w:hAnsi="Open Sans" w:cs="Open Sans"/>
          <w:noProof/>
          <w:color w:val="000000"/>
          <w:sz w:val="18"/>
          <w:szCs w:val="18"/>
        </w:rPr>
        <w:drawing>
          <wp:inline distT="0" distB="0" distL="0" distR="0" wp14:anchorId="0BFFAA32" wp14:editId="6A310638">
            <wp:extent cx="2000350" cy="13525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5914" cy="1410405"/>
                    </a:xfrm>
                    <a:prstGeom prst="rect">
                      <a:avLst/>
                    </a:prstGeom>
                    <a:noFill/>
                    <a:ln>
                      <a:noFill/>
                    </a:ln>
                  </pic:spPr>
                </pic:pic>
              </a:graphicData>
            </a:graphic>
          </wp:inline>
        </w:drawing>
      </w:r>
    </w:p>
    <w:p w:rsidR="00AA1AB1" w:rsidRDefault="00C729B6" w:rsidP="00AA1AB1">
      <w:pPr>
        <w:pBdr>
          <w:top w:val="nil"/>
          <w:left w:val="nil"/>
          <w:bottom w:val="nil"/>
          <w:right w:val="nil"/>
          <w:between w:val="nil"/>
        </w:pBdr>
        <w:spacing w:line="312" w:lineRule="auto"/>
        <w:rPr>
          <w:rFonts w:ascii="Open Sans" w:eastAsia="Verdana" w:hAnsi="Open Sans" w:cs="Open Sans"/>
          <w:noProof/>
          <w:color w:val="000000"/>
          <w:sz w:val="18"/>
          <w:szCs w:val="18"/>
        </w:rPr>
      </w:pPr>
      <w:r>
        <w:rPr>
          <w:rFonts w:ascii="Open Sans" w:eastAsia="Verdana" w:hAnsi="Open Sans" w:cs="Open Sans"/>
          <w:noProof/>
          <w:color w:val="000000"/>
          <w:sz w:val="18"/>
          <w:szCs w:val="18"/>
        </w:rPr>
        <w:drawing>
          <wp:inline distT="0" distB="0" distL="0" distR="0">
            <wp:extent cx="1481337" cy="819150"/>
            <wp:effectExtent l="0" t="0" r="508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1681" cy="824870"/>
                    </a:xfrm>
                    <a:prstGeom prst="rect">
                      <a:avLst/>
                    </a:prstGeom>
                    <a:noFill/>
                    <a:ln>
                      <a:noFill/>
                    </a:ln>
                  </pic:spPr>
                </pic:pic>
              </a:graphicData>
            </a:graphic>
          </wp:inline>
        </w:drawing>
      </w:r>
    </w:p>
    <w:p w:rsidR="00AA1AB1" w:rsidRDefault="00AA1AB1" w:rsidP="00AA1AB1">
      <w:pPr>
        <w:pBdr>
          <w:top w:val="nil"/>
          <w:left w:val="nil"/>
          <w:bottom w:val="nil"/>
          <w:right w:val="nil"/>
          <w:between w:val="nil"/>
        </w:pBdr>
        <w:spacing w:line="312" w:lineRule="auto"/>
        <w:rPr>
          <w:rFonts w:ascii="Open Sans" w:eastAsia="Verdana" w:hAnsi="Open Sans" w:cs="Open Sans"/>
          <w:noProof/>
          <w:color w:val="000000"/>
          <w:sz w:val="18"/>
          <w:szCs w:val="18"/>
        </w:rPr>
      </w:pPr>
    </w:p>
    <w:p w:rsidR="00AA1AB1" w:rsidRDefault="00AA1AB1" w:rsidP="00AA1AB1">
      <w:pPr>
        <w:pBdr>
          <w:top w:val="nil"/>
          <w:left w:val="nil"/>
          <w:bottom w:val="nil"/>
          <w:right w:val="nil"/>
          <w:between w:val="nil"/>
        </w:pBdr>
        <w:spacing w:line="312" w:lineRule="auto"/>
        <w:rPr>
          <w:rFonts w:ascii="Open Sans" w:eastAsia="Verdana" w:hAnsi="Open Sans" w:cs="Open Sans"/>
          <w:noProof/>
          <w:color w:val="000000"/>
          <w:sz w:val="18"/>
          <w:szCs w:val="18"/>
        </w:rPr>
      </w:pPr>
    </w:p>
    <w:p w:rsidR="0047022D" w:rsidRPr="00864E44" w:rsidRDefault="00AA1AB1" w:rsidP="00AA1AB1">
      <w:pPr>
        <w:pBdr>
          <w:top w:val="nil"/>
          <w:left w:val="nil"/>
          <w:bottom w:val="nil"/>
          <w:right w:val="nil"/>
          <w:between w:val="nil"/>
        </w:pBdr>
        <w:spacing w:line="312" w:lineRule="auto"/>
        <w:rPr>
          <w:rFonts w:ascii="Open Sans" w:eastAsia="Verdana" w:hAnsi="Open Sans" w:cs="Open Sans"/>
          <w:color w:val="000000"/>
          <w:sz w:val="18"/>
          <w:szCs w:val="18"/>
        </w:rPr>
      </w:pPr>
      <w:r>
        <w:rPr>
          <w:rFonts w:ascii="Open Sans" w:eastAsia="Verdana" w:hAnsi="Open Sans" w:cs="Open Sans"/>
          <w:noProof/>
          <w:color w:val="000000"/>
          <w:sz w:val="18"/>
          <w:szCs w:val="18"/>
        </w:rPr>
        <w:drawing>
          <wp:inline distT="0" distB="0" distL="0" distR="0" wp14:anchorId="5176DEED" wp14:editId="585311CC">
            <wp:extent cx="1343049" cy="50401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7532" cy="539472"/>
                    </a:xfrm>
                    <a:prstGeom prst="rect">
                      <a:avLst/>
                    </a:prstGeom>
                    <a:noFill/>
                    <a:ln>
                      <a:noFill/>
                    </a:ln>
                  </pic:spPr>
                </pic:pic>
              </a:graphicData>
            </a:graphic>
          </wp:inline>
        </w:drawing>
      </w:r>
      <w:r>
        <w:rPr>
          <w:rFonts w:ascii="Open Sans" w:eastAsia="Verdana" w:hAnsi="Open Sans" w:cs="Open Sans"/>
          <w:color w:val="000000"/>
          <w:sz w:val="18"/>
          <w:szCs w:val="18"/>
        </w:rPr>
        <w:t xml:space="preserve">        </w:t>
      </w:r>
    </w:p>
    <w:sectPr w:rsidR="0047022D" w:rsidRPr="00864E4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AB1" w:rsidRDefault="00AA1AB1" w:rsidP="003B0319">
      <w:r>
        <w:separator/>
      </w:r>
    </w:p>
  </w:endnote>
  <w:endnote w:type="continuationSeparator" w:id="0">
    <w:p w:rsidR="00AA1AB1" w:rsidRDefault="00AA1AB1" w:rsidP="003B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AB1" w:rsidRDefault="00AA1AB1" w:rsidP="003B0319">
      <w:r>
        <w:separator/>
      </w:r>
    </w:p>
  </w:footnote>
  <w:footnote w:type="continuationSeparator" w:id="0">
    <w:p w:rsidR="00AA1AB1" w:rsidRDefault="00AA1AB1" w:rsidP="003B0319">
      <w:r>
        <w:continuationSeparator/>
      </w:r>
    </w:p>
  </w:footnote>
  <w:footnote w:id="1">
    <w:p w:rsidR="00AA1AB1" w:rsidRDefault="00F704A9">
      <w:pPr>
        <w:pStyle w:val="Voetnoottekst"/>
      </w:pPr>
      <w:hyperlink r:id="rId1" w:history="1">
        <w:r w:rsidR="00AA1AB1" w:rsidRPr="003B0319">
          <w:rPr>
            <w:rStyle w:val="Hyperlink"/>
            <w:vertAlign w:val="superscript"/>
          </w:rPr>
          <w:footnoteRef/>
        </w:r>
        <w:r w:rsidR="00AA1AB1" w:rsidRPr="003B0319">
          <w:rPr>
            <w:rStyle w:val="Hyperlink"/>
          </w:rPr>
          <w:t xml:space="preserve"> Pharos. Vrouwelijke genitale verminking. Omvang en Risico in Nederland (2019)</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2D"/>
    <w:rsid w:val="00023D37"/>
    <w:rsid w:val="000A1DCD"/>
    <w:rsid w:val="001C19D6"/>
    <w:rsid w:val="002817E0"/>
    <w:rsid w:val="002E5689"/>
    <w:rsid w:val="003B0319"/>
    <w:rsid w:val="0047022D"/>
    <w:rsid w:val="004711B6"/>
    <w:rsid w:val="004A15DA"/>
    <w:rsid w:val="004B2FB9"/>
    <w:rsid w:val="004D0F8F"/>
    <w:rsid w:val="00526937"/>
    <w:rsid w:val="00561B6A"/>
    <w:rsid w:val="005F2C89"/>
    <w:rsid w:val="00706A93"/>
    <w:rsid w:val="00782E65"/>
    <w:rsid w:val="007C51AA"/>
    <w:rsid w:val="00864E44"/>
    <w:rsid w:val="008C1B4B"/>
    <w:rsid w:val="008E6755"/>
    <w:rsid w:val="00953D35"/>
    <w:rsid w:val="009A11A1"/>
    <w:rsid w:val="00A77EC3"/>
    <w:rsid w:val="00AA1AB1"/>
    <w:rsid w:val="00AE13FB"/>
    <w:rsid w:val="00AE727A"/>
    <w:rsid w:val="00B3251F"/>
    <w:rsid w:val="00B82F0D"/>
    <w:rsid w:val="00BE04E1"/>
    <w:rsid w:val="00C729B6"/>
    <w:rsid w:val="00CA79A0"/>
    <w:rsid w:val="00CC642F"/>
    <w:rsid w:val="00D45CD9"/>
    <w:rsid w:val="00E064D7"/>
    <w:rsid w:val="00E726B0"/>
    <w:rsid w:val="00F704A9"/>
    <w:rsid w:val="00FB1C2E"/>
    <w:rsid w:val="00FE35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E99B"/>
  <w15:docId w15:val="{B81438D4-41B7-469A-9F4F-4D2BEBF6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B2FB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2FB9"/>
    <w:rPr>
      <w:rFonts w:ascii="Segoe UI" w:hAnsi="Segoe UI" w:cs="Segoe UI"/>
      <w:sz w:val="18"/>
      <w:szCs w:val="18"/>
    </w:rPr>
  </w:style>
  <w:style w:type="character" w:styleId="Hyperlink">
    <w:name w:val="Hyperlink"/>
    <w:basedOn w:val="Standaardalinea-lettertype"/>
    <w:uiPriority w:val="99"/>
    <w:unhideWhenUsed/>
    <w:rsid w:val="007C51AA"/>
    <w:rPr>
      <w:color w:val="0000FF"/>
      <w:u w:val="single"/>
    </w:rPr>
  </w:style>
  <w:style w:type="paragraph" w:styleId="Onderwerpvanopmerking">
    <w:name w:val="annotation subject"/>
    <w:basedOn w:val="Tekstopmerking"/>
    <w:next w:val="Tekstopmerking"/>
    <w:link w:val="OnderwerpvanopmerkingChar"/>
    <w:uiPriority w:val="99"/>
    <w:semiHidden/>
    <w:unhideWhenUsed/>
    <w:rsid w:val="00706A93"/>
    <w:rPr>
      <w:b/>
      <w:bCs/>
    </w:rPr>
  </w:style>
  <w:style w:type="character" w:customStyle="1" w:styleId="OnderwerpvanopmerkingChar">
    <w:name w:val="Onderwerp van opmerking Char"/>
    <w:basedOn w:val="TekstopmerkingChar"/>
    <w:link w:val="Onderwerpvanopmerking"/>
    <w:uiPriority w:val="99"/>
    <w:semiHidden/>
    <w:rsid w:val="00706A93"/>
    <w:rPr>
      <w:b/>
      <w:bCs/>
    </w:rPr>
  </w:style>
  <w:style w:type="paragraph" w:styleId="Voetnoottekst">
    <w:name w:val="footnote text"/>
    <w:basedOn w:val="Standaard"/>
    <w:link w:val="VoetnoottekstChar"/>
    <w:uiPriority w:val="99"/>
    <w:semiHidden/>
    <w:unhideWhenUsed/>
    <w:rsid w:val="003B0319"/>
  </w:style>
  <w:style w:type="character" w:customStyle="1" w:styleId="VoetnoottekstChar">
    <w:name w:val="Voetnoottekst Char"/>
    <w:basedOn w:val="Standaardalinea-lettertype"/>
    <w:link w:val="Voetnoottekst"/>
    <w:uiPriority w:val="99"/>
    <w:semiHidden/>
    <w:rsid w:val="003B0319"/>
  </w:style>
  <w:style w:type="character" w:styleId="Voetnootmarkering">
    <w:name w:val="footnote reference"/>
    <w:basedOn w:val="Standaardalinea-lettertype"/>
    <w:uiPriority w:val="99"/>
    <w:semiHidden/>
    <w:unhideWhenUsed/>
    <w:rsid w:val="003B03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3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ooreenveiligthuis.nl"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vooreenveiligthuis.nl"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ijksoverheid.nl/onderwerpen/huiselijk-geweld/meldcode" TargetMode="External"/><Relationship Id="rId4" Type="http://schemas.openxmlformats.org/officeDocument/2006/relationships/webSettings" Target="webSettings.xml"/><Relationship Id="rId9" Type="http://schemas.openxmlformats.org/officeDocument/2006/relationships/hyperlink" Target="http://www.meisjesbesnijdenis.n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haros.nl/wp-content/uploads/2019/06/Vrouwelijke-Genitale-Verminking_omvang-en-risico-in-Neder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9B734-16A4-4356-B9E8-8CE65734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716</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ICT</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Geraci</dc:creator>
  <cp:lastModifiedBy>Jamila Mejdoubi</cp:lastModifiedBy>
  <cp:revision>5</cp:revision>
  <dcterms:created xsi:type="dcterms:W3CDTF">2022-04-25T12:12:00Z</dcterms:created>
  <dcterms:modified xsi:type="dcterms:W3CDTF">2022-05-13T11:48:00Z</dcterms:modified>
</cp:coreProperties>
</file>